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21E14A5" w14:textId="77777777" w:rsidR="003922BA" w:rsidRDefault="00727D83" w:rsidP="006E0733">
            <w:pPr>
              <w:pStyle w:val="Footer"/>
              <w:bidi w:val="0"/>
              <w:spacing w:before="240" w:beforeAutospacing="0" w:afterAutospacing="0" w:line="240" w:lineRule="auto"/>
              <w:ind w:left="-103"/>
              <w:jc w:val="center"/>
              <w:rPr>
                <w:rtl/>
              </w:rPr>
            </w:pPr>
            <w:bookmarkStart w:id="0" w:name="_Hlk175477904"/>
            <w:r w:rsidRPr="00727D83">
              <w:rPr>
                <w:rFonts w:ascii="Garamond" w:hAnsi="Garamond"/>
                <w:b/>
                <w:bCs/>
                <w:noProof/>
                <w:color w:val="auto"/>
                <w:sz w:val="20"/>
                <w:szCs w:val="20"/>
                <w:lang w:bidi="fa-IR"/>
              </w:rPr>
              <w:drawing>
                <wp:anchor distT="0" distB="0" distL="114300" distR="114300" simplePos="0" relativeHeight="251701248" behindDoc="0" locked="0" layoutInCell="1" allowOverlap="1" wp14:anchorId="3E8EDBB4" wp14:editId="2EB906DB">
                  <wp:simplePos x="0" y="0"/>
                  <wp:positionH relativeFrom="column">
                    <wp:posOffset>1605501</wp:posOffset>
                  </wp:positionH>
                  <wp:positionV relativeFrom="paragraph">
                    <wp:posOffset>154719</wp:posOffset>
                  </wp:positionV>
                  <wp:extent cx="2202511" cy="44093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2511" cy="440938"/>
                          </a:xfrm>
                          <a:prstGeom prst="rect">
                            <a:avLst/>
                          </a:prstGeom>
                        </pic:spPr>
                      </pic:pic>
                    </a:graphicData>
                  </a:graphic>
                </wp:anchor>
              </w:drawing>
            </w:r>
            <w:r w:rsidR="00546368" w:rsidRPr="00D14B7A">
              <w:rPr>
                <w:rFonts w:ascii="Garamond" w:hAnsi="Garamond"/>
                <w:b/>
                <w:bCs/>
                <w:color w:val="auto"/>
                <w:sz w:val="20"/>
                <w:szCs w:val="20"/>
                <w:lang w:bidi="fa-IR"/>
              </w:rPr>
              <w:t xml:space="preserve">             </w:t>
            </w:r>
            <w:r w:rsidR="00DC1B2F">
              <w:t xml:space="preserve"> </w:t>
            </w:r>
            <w:r w:rsidR="00D042E3">
              <w:t xml:space="preserve"> </w:t>
            </w:r>
            <w:r w:rsidR="00162D99">
              <w:t xml:space="preserve"> </w:t>
            </w:r>
          </w:p>
          <w:p w14:paraId="16935698" w14:textId="77777777" w:rsidR="00727D83" w:rsidRDefault="00727D83" w:rsidP="00727D83">
            <w:pPr>
              <w:pStyle w:val="Footer"/>
              <w:bidi w:val="0"/>
              <w:spacing w:before="240" w:beforeAutospacing="0" w:afterAutospacing="0" w:line="240" w:lineRule="auto"/>
              <w:ind w:left="-103"/>
              <w:jc w:val="center"/>
              <w:rPr>
                <w:rFonts w:ascii="Garamond" w:hAnsi="Garamond"/>
                <w:b/>
                <w:bCs/>
                <w:color w:val="auto"/>
                <w:sz w:val="18"/>
                <w:szCs w:val="18"/>
                <w:rtl/>
                <w:lang w:bidi="fa-IR"/>
              </w:rPr>
            </w:pPr>
          </w:p>
          <w:p w14:paraId="689D471C" w14:textId="23848A44" w:rsidR="00727D83" w:rsidRPr="00D14B7A" w:rsidRDefault="00727D83" w:rsidP="00727D83">
            <w:pPr>
              <w:pStyle w:val="Footer"/>
              <w:bidi w:val="0"/>
              <w:spacing w:before="240" w:beforeAutospacing="0" w:after="240" w:afterAutospacing="0" w:line="240" w:lineRule="auto"/>
              <w:ind w:left="-103"/>
              <w:jc w:val="center"/>
              <w:rPr>
                <w:rFonts w:ascii="Garamond" w:hAnsi="Garamond"/>
                <w:b/>
                <w:bCs/>
                <w:color w:val="auto"/>
                <w:sz w:val="18"/>
                <w:szCs w:val="18"/>
                <w:lang w:bidi="fa-IR"/>
              </w:rPr>
            </w:pPr>
            <w:r>
              <w:rPr>
                <w:rFonts w:ascii="Garamond" w:hAnsi="Garamond"/>
                <w:b/>
                <w:bCs/>
                <w:color w:val="auto"/>
                <w:sz w:val="20"/>
                <w:szCs w:val="20"/>
                <w:lang w:bidi="fa-IR"/>
              </w:rPr>
              <w:t xml:space="preserve">             </w:t>
            </w:r>
            <w:r w:rsidRPr="00727D83">
              <w:rPr>
                <w:rFonts w:ascii="Garamond" w:hAnsi="Garamond"/>
                <w:b/>
                <w:bCs/>
                <w:color w:val="auto"/>
                <w:sz w:val="20"/>
                <w:szCs w:val="20"/>
                <w:lang w:bidi="fa-IR"/>
              </w:rPr>
              <w:t>The First International Society of Fuzzy Sets Extensions and Applications Conference</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7528FECC" w:rsidR="00B948C8" w:rsidRPr="0080155B" w:rsidRDefault="00E46AD4"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E46AD4">
              <w:rPr>
                <w:rFonts w:ascii="Garamond" w:hAnsi="Garamond"/>
                <w:color w:val="000000" w:themeColor="text1"/>
                <w:sz w:val="38"/>
                <w:szCs w:val="38"/>
              </w:rPr>
              <w:t>T</w:t>
            </w:r>
            <w:r w:rsidR="00727D83">
              <w:rPr>
                <w:rFonts w:ascii="Garamond" w:hAnsi="Garamond"/>
                <w:color w:val="000000" w:themeColor="text1"/>
                <w:sz w:val="38"/>
                <w:szCs w:val="38"/>
              </w:rPr>
              <w:t>itle</w:t>
            </w:r>
          </w:p>
        </w:tc>
      </w:tr>
      <w:bookmarkEnd w:id="0"/>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093"/>
      </w:tblGrid>
      <w:tr w:rsidR="0080155B" w:rsidRPr="00D14B7A" w14:paraId="63755C4A" w14:textId="77777777" w:rsidTr="00727D83">
        <w:trPr>
          <w:trHeight w:val="1702"/>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bookmarkStart w:id="1" w:name="_Hlk175477933"/>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71223895" w14:textId="77777777" w:rsidR="00727D83" w:rsidRDefault="008D02FF" w:rsidP="00727D83">
            <w:pPr>
              <w:pStyle w:val="Affiliation"/>
              <w:framePr w:hSpace="0" w:wrap="auto" w:vAnchor="margin" w:hAnchor="text" w:xAlign="left" w:yAlign="inline"/>
              <w:ind w:left="38" w:hanging="38"/>
              <w:suppressOverlap w:val="0"/>
              <w:rPr>
                <w:rtl/>
              </w:rPr>
            </w:pPr>
            <w:r w:rsidRPr="00D14B7A">
              <w:rPr>
                <w:vertAlign w:val="superscript"/>
              </w:rPr>
              <w:t xml:space="preserve">2 </w:t>
            </w:r>
            <w:r w:rsidRPr="00D14B7A">
              <w:t xml:space="preserve"> Affiliation; Email Address;</w:t>
            </w:r>
          </w:p>
          <w:p w14:paraId="6950FFE1" w14:textId="730DBD40" w:rsidR="00D14B7A" w:rsidRPr="00D14B7A" w:rsidRDefault="008D02FF" w:rsidP="00727D83">
            <w:pPr>
              <w:pStyle w:val="Affiliation"/>
              <w:framePr w:hSpace="0" w:wrap="auto" w:vAnchor="margin" w:hAnchor="text" w:xAlign="left" w:yAlign="inline"/>
              <w:ind w:left="38" w:hanging="38"/>
              <w:suppressOverlap w:val="0"/>
              <w:rPr>
                <w:rtl/>
              </w:rPr>
            </w:pPr>
            <w:r w:rsidRPr="00D14B7A">
              <w:br/>
            </w:r>
            <w:r w:rsidR="00D14B7A" w:rsidRPr="00D14B7A">
              <w:rPr>
                <w:b/>
                <w:bCs/>
                <w:color w:val="000000" w:themeColor="text1"/>
                <w:sz w:val="24"/>
                <w:szCs w:val="24"/>
              </w:rPr>
              <w:t>Abstract</w:t>
            </w:r>
          </w:p>
        </w:tc>
      </w:tr>
      <w:bookmarkEnd w:id="1"/>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1B0BE465" w:rsidR="00274E05" w:rsidRPr="00D14B7A" w:rsidRDefault="00727D83" w:rsidP="00274E05">
            <w:pPr>
              <w:pStyle w:val="Abstractt"/>
              <w:framePr w:hSpace="0" w:wrap="auto" w:vAnchor="margin" w:hAnchor="text" w:xAlign="left" w:yAlign="inline"/>
              <w:spacing w:after="100"/>
              <w:ind w:right="0"/>
              <w:suppressOverlap w:val="0"/>
              <w:rPr>
                <w:iCs w:val="0"/>
              </w:rPr>
            </w:pPr>
            <w:bookmarkStart w:id="2" w:name="_Hlk175478080"/>
            <w:r w:rsidRPr="00727D83">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bookmarkEnd w:id="2"/>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392D2877"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w:t>
      </w:r>
      <w:r w:rsidR="0092006A">
        <w:t xml:space="preserve"> on</w:t>
      </w:r>
      <w:r w:rsidRPr="00D14B7A">
        <w:t xml:space="preserve"> </w:t>
      </w:r>
      <w:r w:rsidR="0092006A">
        <w:t xml:space="preserve">the </w:t>
      </w:r>
      <w:r w:rsidR="00865519" w:rsidRPr="00D14B7A">
        <w:t xml:space="preserve">left side </w:t>
      </w:r>
      <w:r w:rsidRPr="00D14B7A">
        <w:t>on the top of the paper. The first letter of every word in the title should be capitalized. The authors</w:t>
      </w:r>
      <w:r w:rsidR="0092006A">
        <w:t>'</w:t>
      </w:r>
      <w:r w:rsidRPr="00D14B7A">
        <w:t xml:space="preserve"> names, following the title, must be written in</w:t>
      </w:r>
      <w:r w:rsidR="00F738EB" w:rsidRPr="00D14B7A">
        <w:t xml:space="preserve"> </w:t>
      </w:r>
      <w:r w:rsidR="00DB4D15" w:rsidRPr="00D14B7A">
        <w:t>Garamond</w:t>
      </w:r>
      <w:r w:rsidR="00DB4D15">
        <w:t xml:space="preserve"> </w:t>
      </w:r>
      <w:r w:rsidRPr="00D14B7A">
        <w:t>bold 1</w:t>
      </w:r>
      <w:r w:rsidR="00D800DD" w:rsidRPr="00D14B7A">
        <w:t>0</w:t>
      </w:r>
      <w:r w:rsidR="0092006A">
        <w:t>-</w:t>
      </w:r>
      <w:r w:rsidRPr="00D14B7A">
        <w:t>point font</w:t>
      </w:r>
      <w:r w:rsidR="0092006A">
        <w:t>,</w:t>
      </w:r>
      <w:r w:rsidRPr="00D14B7A">
        <w:t xml:space="preserve"> and their affiliations must be written in </w:t>
      </w:r>
      <w:r w:rsidR="00D800DD" w:rsidRPr="00D14B7A">
        <w:t xml:space="preserve">Garamond </w:t>
      </w:r>
      <w:r w:rsidRPr="00D14B7A">
        <w:t>9</w:t>
      </w:r>
      <w:r w:rsidR="0092006A">
        <w:t>-</w:t>
      </w:r>
      <w:r w:rsidRPr="00D14B7A">
        <w:t>point font.</w:t>
      </w:r>
    </w:p>
    <w:p w14:paraId="4F22CDB8" w14:textId="77FF726F"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w:t>
      </w:r>
      <w:r w:rsidR="0092006A">
        <w:t>,</w:t>
      </w:r>
      <w:r w:rsidRPr="00D14B7A">
        <w:t xml:space="preserve"> and in </w:t>
      </w:r>
      <w:r w:rsidR="00070254">
        <w:t>16</w:t>
      </w:r>
      <w:r w:rsidRPr="00D14B7A">
        <w:t xml:space="preserve"> fonts. Do not put a period after the text of the heading. Headings 2 are capitalized, bold</w:t>
      </w:r>
      <w:r w:rsidR="0092006A">
        <w:t>,</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 xml:space="preserve">The whole paper should be written in </w:t>
      </w:r>
      <w:r w:rsidR="0092006A">
        <w:t>"</w:t>
      </w:r>
      <w:r w:rsidR="00853700" w:rsidRPr="00D14B7A">
        <w:t>Garamond</w:t>
      </w:r>
      <w:r w:rsidR="0092006A">
        <w:t>"</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w:t>
      </w:r>
      <w:r w:rsidR="0092006A">
        <w:t>in</w:t>
      </w:r>
      <w:r w:rsidRPr="00D14B7A">
        <w:t xml:space="preserve"> paragraphs should be multiple at 1.15 cm, and please leave one line space between two paragraphs. Please set the paper size as A4. Leave </w:t>
      </w:r>
      <w:r w:rsidR="0092006A">
        <w:t xml:space="preserve">a </w:t>
      </w:r>
      <w:r w:rsidR="00B63700" w:rsidRPr="00D14B7A">
        <w:t>1/75</w:t>
      </w:r>
      <w:r w:rsidRPr="00D14B7A">
        <w:t xml:space="preserve"> cm margin at the top, </w:t>
      </w:r>
      <w:r w:rsidR="00B63700" w:rsidRPr="00D14B7A">
        <w:t>1</w:t>
      </w:r>
      <w:r w:rsidRPr="00D14B7A">
        <w:t xml:space="preserve"> cm margin at the bottom of the page, </w:t>
      </w:r>
      <w:r w:rsidR="0092006A">
        <w:t xml:space="preserve">and </w:t>
      </w:r>
      <w:r w:rsidR="00B63700" w:rsidRPr="00D14B7A">
        <w:t>1</w:t>
      </w:r>
      <w:r w:rsidR="004A5A5D" w:rsidRPr="00D14B7A">
        <w:t>.3</w:t>
      </w:r>
      <w:r w:rsidRPr="00D14B7A">
        <w:t xml:space="preserve"> cm on both </w:t>
      </w:r>
      <w:r w:rsidR="0092006A">
        <w:t xml:space="preserve">the </w:t>
      </w:r>
      <w:r w:rsidRPr="00D14B7A">
        <w:t>right and left sides. Please write your paper using Microsoft Office Word.</w:t>
      </w:r>
    </w:p>
    <w:p w14:paraId="3F395FDA" w14:textId="5E3AA3E1"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r w:rsidR="004F7E2D" w:rsidRPr="00D14B7A">
        <w:rPr>
          <w:rStyle w:val="BODYChar"/>
        </w:rPr>
        <w:t>Garamaod</w:t>
      </w:r>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lastRenderedPageBreak/>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55"/>
        <w:gridCol w:w="1307"/>
        <w:gridCol w:w="1037"/>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5D143D93" w:rsidR="00CC28F8" w:rsidRPr="00D14B7A" w:rsidRDefault="00CC28F8" w:rsidP="0051090C">
            <w:pPr>
              <w:pStyle w:val="TABLECONTENT"/>
              <w:framePr w:hSpace="0" w:wrap="auto" w:vAnchor="margin" w:hAnchor="text" w:xAlign="left" w:yAlign="inline"/>
              <w:suppressOverlap w:val="0"/>
            </w:pPr>
            <w:r w:rsidRPr="00D14B7A">
              <w:t xml:space="preserve">How often does </w:t>
            </w:r>
            <w:r w:rsidR="0092006A">
              <w:t xml:space="preserve">the </w:t>
            </w:r>
            <w:r w:rsidRPr="00D14B7A">
              <w:t>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2179EA0A" w:rsidR="00CC28F8" w:rsidRPr="00D14B7A" w:rsidRDefault="00CC28F8" w:rsidP="0051090C">
            <w:pPr>
              <w:pStyle w:val="TABLECONTENT"/>
              <w:framePr w:hSpace="0" w:wrap="auto" w:vAnchor="margin" w:hAnchor="text" w:xAlign="left" w:yAlign="inline"/>
              <w:suppressOverlap w:val="0"/>
            </w:pPr>
            <w:r w:rsidRPr="00D14B7A">
              <w:t>How do you dispose</w:t>
            </w:r>
            <w:r w:rsidR="0092006A">
              <w:t xml:space="preserve"> of</w:t>
            </w:r>
            <w:r w:rsidRPr="00D14B7A">
              <w:t xml:space="preserv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3DAC9917" w:rsidR="00C40F9F" w:rsidRPr="00D14B7A" w:rsidRDefault="00C40F9F" w:rsidP="00DC6B89">
      <w:pPr>
        <w:pStyle w:val="BODY0"/>
      </w:pPr>
      <w:r w:rsidRPr="00D14B7A">
        <w:t>All equations in</w:t>
      </w:r>
      <w:r w:rsidR="00DC6B89" w:rsidRPr="00D14B7A">
        <w:t>-</w:t>
      </w:r>
      <w:r w:rsidRPr="00D14B7A">
        <w:t xml:space="preserve">text should be </w:t>
      </w:r>
      <w:r w:rsidR="0092006A">
        <w:t xml:space="preserve">in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92006A">
        <w:t xml:space="preserve">in </w:t>
      </w:r>
      <w:r w:rsidR="00546368" w:rsidRPr="00D14B7A">
        <w:t>Times New Roman</w:t>
      </w:r>
      <w:r w:rsidRPr="00D14B7A">
        <w:rPr>
          <w:b/>
          <w:bCs/>
        </w:rPr>
        <w:t xml:space="preserve"> </w:t>
      </w:r>
      <w:r w:rsidRPr="00D14B7A">
        <w:t>font and 11 pt.</w:t>
      </w:r>
      <w:r w:rsidR="0092006A">
        <w:t>,</w:t>
      </w:r>
      <w:r w:rsidRPr="00D14B7A">
        <w:t xml:space="preserve"> numbered consecutively, and left</w:t>
      </w:r>
      <w:r w:rsidR="0092006A">
        <w:t>-</w:t>
      </w:r>
      <w:r w:rsidRPr="00D14B7A">
        <w:t>aligned with the equation numbers placed within parentheses and aligned against the right margin</w:t>
      </w:r>
      <w:r w:rsidR="0092006A">
        <w:t>,</w:t>
      </w:r>
      <w:r w:rsidRPr="00D14B7A">
        <w:t xml:space="preserve">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93097819"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2.25pt;height:13.5pt;mso-width-percent:0;mso-height-percent:0;mso-width-percent:0;mso-height-percent:0" o:ole="">
            <v:imagedata r:id="rId13" o:title=""/>
          </v:shape>
          <o:OLEObject Type="Embed" ProgID="Equation.DSMT4" ShapeID="_x0000_i1026" DrawAspect="Content" ObjectID="_1793097820" r:id="rId14"/>
        </w:object>
      </w:r>
      <w:r w:rsidR="00FC1F0A" w:rsidRPr="00D14B7A">
        <w:t>, and b is a number greater than 1.</w:t>
      </w:r>
    </w:p>
    <w:p w14:paraId="33BB6796" w14:textId="26C43D00"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r w:rsidR="00C40F9F" w:rsidRPr="00D14B7A">
        <w:rPr>
          <w:u w:val="single"/>
        </w:rPr>
        <w:t xml:space="preserve">MathType </w:t>
      </w:r>
      <w:r w:rsidRPr="00D14B7A">
        <w:t xml:space="preserve">in </w:t>
      </w:r>
      <w:r w:rsidR="0092006A">
        <w:t xml:space="preserve">a </w:t>
      </w:r>
      <w:r w:rsidRPr="00D14B7A">
        <w:t>specified style</w:t>
      </w:r>
      <w:r w:rsidR="0092006A">
        <w:t>,</w:t>
      </w:r>
      <w:r w:rsidRPr="00D14B7A">
        <w:t xml:space="preserve"> as shown in </w:t>
      </w:r>
      <w:r w:rsidRPr="00BD5755">
        <w:rPr>
          <w:i/>
          <w:iCs/>
        </w:rPr>
        <w:t>Eq. (1)</w:t>
      </w:r>
      <w:r w:rsidRPr="00D14B7A">
        <w:t xml:space="preserve">. </w:t>
      </w:r>
    </w:p>
    <w:p w14:paraId="2EE60FAE" w14:textId="2302A281" w:rsidR="001812AF" w:rsidRPr="00D14B7A" w:rsidRDefault="00A148E5" w:rsidP="00A148E5">
      <w:pPr>
        <w:pStyle w:val="BODY0"/>
        <w:ind w:right="824"/>
      </w:pPr>
      <w:r w:rsidRPr="00D14B7A">
        <w:t xml:space="preserve">Note: </w:t>
      </w:r>
      <w:r w:rsidR="0092006A">
        <w:t>For all equations produced by the Equation Tool, the Cambria Math font must be used,</w:t>
      </w:r>
      <w:r w:rsidRPr="00D14B7A">
        <w:t xml:space="preserve"> with a font size of 10 pt. for in-text and 11 pt. for numbered equations.</w:t>
      </w:r>
    </w:p>
    <w:p w14:paraId="3781A4F5" w14:textId="7D79E3BD" w:rsidR="00FC1F0A" w:rsidRPr="00D14B7A" w:rsidRDefault="00FC1F0A" w:rsidP="00C17453">
      <w:pPr>
        <w:pStyle w:val="HEADING11"/>
      </w:pPr>
      <w:bookmarkStart w:id="3" w:name="_Hlk175479198"/>
      <w:r w:rsidRPr="00D14B7A">
        <w:t xml:space="preserve">Acknowledgments </w:t>
      </w:r>
    </w:p>
    <w:p w14:paraId="3B5C8BFD" w14:textId="3720E8A2" w:rsidR="006155BA" w:rsidRPr="00D14B7A" w:rsidRDefault="006155BA" w:rsidP="006155BA">
      <w:pPr>
        <w:pStyle w:val="BODY0"/>
      </w:pPr>
      <w:r w:rsidRPr="00D14B7A">
        <w:t xml:space="preserve">Acknowledgments enable you to thank all those who have helped in carrying out the research. Careful thought needs to be given concerning those whose help should be acknowledged and in what order. The general advice is to express your appreciation </w:t>
      </w:r>
      <w:r w:rsidR="0092006A">
        <w:t>concisely</w:t>
      </w:r>
      <w:r w:rsidRPr="00D14B7A">
        <w:t xml:space="preserve"> and to avoid strong emotive language</w:t>
      </w:r>
      <w:r w:rsidR="008072E9" w:rsidRPr="00D14B7A">
        <w:t>.</w:t>
      </w:r>
    </w:p>
    <w:p w14:paraId="0ADFA340" w14:textId="4D91A522" w:rsidR="008072E9" w:rsidRPr="00D14B7A" w:rsidRDefault="008072E9" w:rsidP="00C17453">
      <w:pPr>
        <w:pStyle w:val="HEADING11"/>
      </w:pPr>
      <w:r w:rsidRPr="00D14B7A">
        <w:lastRenderedPageBreak/>
        <w:t>Author Contributaion</w:t>
      </w:r>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548C72C"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r w:rsidR="0092006A">
        <w:t xml:space="preserve">the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7F9E6A79"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w:t>
      </w:r>
      <w:r w:rsidR="0092006A">
        <w:t>,</w:t>
      </w:r>
      <w:r w:rsidRPr="00D14B7A">
        <w:t xml:space="preserv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r w:rsidR="0092006A">
        <w:t xml:space="preserve">the </w:t>
      </w:r>
      <w:hyperlink r:id="rId17" w:history="1">
        <w:r w:rsidR="00674526" w:rsidRPr="00D14B7A">
          <w:rPr>
            <w:rStyle w:val="Hyperlink"/>
            <w:bCs/>
          </w:rPr>
          <w:t>CID</w:t>
        </w:r>
      </w:hyperlink>
      <w:r w:rsidR="00363F15" w:rsidRPr="00D14B7A">
        <w:t xml:space="preserve"> file.</w:t>
      </w:r>
    </w:p>
    <w:bookmarkEnd w:id="3"/>
    <w:p w14:paraId="7D8EEE18" w14:textId="57614EE9" w:rsidR="00FC1F0A" w:rsidRPr="006173C9" w:rsidRDefault="00FC1F0A" w:rsidP="00C17453">
      <w:pPr>
        <w:pStyle w:val="HEADING11"/>
      </w:pPr>
      <w:r w:rsidRPr="006173C9">
        <w:t>References</w:t>
      </w:r>
    </w:p>
    <w:p w14:paraId="1D2683B5" w14:textId="7B67AA73" w:rsidR="00FC1F0A" w:rsidRPr="00D14B7A" w:rsidRDefault="00FC1F0A" w:rsidP="00CC3005">
      <w:pPr>
        <w:pStyle w:val="BODY0"/>
        <w:spacing w:after="0"/>
        <w:rPr>
          <w:b/>
          <w:bCs/>
          <w:sz w:val="20"/>
          <w:szCs w:val="21"/>
        </w:rPr>
      </w:pPr>
      <w:r w:rsidRPr="00D14B7A">
        <w:rPr>
          <w:b/>
          <w:bCs/>
          <w:sz w:val="20"/>
          <w:szCs w:val="21"/>
        </w:rPr>
        <w:t>Reference to a</w:t>
      </w:r>
      <w:r w:rsidR="0092006A">
        <w:rPr>
          <w:b/>
          <w:bCs/>
          <w:sz w:val="20"/>
          <w:szCs w:val="21"/>
        </w:rPr>
        <w:t>n</w:t>
      </w:r>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r w:rsidR="00FC1F0A" w:rsidRPr="00E92783">
        <w:t xml:space="preserve">Youssf, O., ElGawady, M. A., &amp; Mills, J. E. (2016). Static cyclic behavior of FRP-confined crumb rubber concrete columns. </w:t>
      </w:r>
      <w:r w:rsidR="00FC1F0A" w:rsidRPr="00E92783">
        <w:rPr>
          <w:i/>
          <w:iCs/>
        </w:rPr>
        <w:t>Engineering structures</w:t>
      </w:r>
      <w:r w:rsidR="00FC1F0A" w:rsidRPr="00E92783">
        <w:t xml:space="preserve">, 113, 371-387. </w:t>
      </w:r>
      <w:hyperlink r:id="rId18"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robbins to friedman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19"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sensor based inspection robot for closed environment. </w:t>
      </w:r>
      <w:r w:rsidR="00FC1F0A" w:rsidRPr="00E92783">
        <w:rPr>
          <w:i/>
          <w:iCs/>
        </w:rPr>
        <w:t>Proceedings of the 2015 5th Nirma University international conference on engineering (NUiCONE)</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Murphyn, L. </w:t>
      </w:r>
      <w:r w:rsidR="00FC1F0A" w:rsidRPr="00E92783">
        <w:t>(</w:t>
      </w:r>
      <w:r w:rsidRPr="00E92783">
        <w:t>n.d.</w:t>
      </w:r>
      <w:r w:rsidR="00FC1F0A" w:rsidRPr="00E92783">
        <w:t xml:space="preserve">). </w:t>
      </w:r>
      <w:r w:rsidRPr="00E92783">
        <w:rPr>
          <w:i/>
          <w:iCs/>
        </w:rPr>
        <w:t>Utrition &amp; exercise - timing is everything</w:t>
      </w:r>
      <w:r w:rsidRPr="00E92783">
        <w:t xml:space="preserve">. NASM. </w:t>
      </w:r>
      <w:hyperlink r:id="rId20"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lastRenderedPageBreak/>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F31C12">
      <w:headerReference w:type="even" r:id="rId21"/>
      <w:headerReference w:type="default" r:id="rId22"/>
      <w:footerReference w:type="even" r:id="rId23"/>
      <w:footerReference w:type="default" r:id="rId24"/>
      <w:footerReference w:type="first" r:id="rId25"/>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481E3" w14:textId="77777777" w:rsidR="005D4B2A" w:rsidRPr="00FE73CA" w:rsidRDefault="005D4B2A" w:rsidP="00FA44F9">
      <w:r w:rsidRPr="00FE73CA">
        <w:separator/>
      </w:r>
    </w:p>
  </w:endnote>
  <w:endnote w:type="continuationSeparator" w:id="0">
    <w:p w14:paraId="18C6E202" w14:textId="77777777" w:rsidR="005D4B2A" w:rsidRPr="00FE73CA" w:rsidRDefault="005D4B2A" w:rsidP="00FA44F9">
      <w:r w:rsidRPr="00FE73CA">
        <w:continuationSeparator/>
      </w:r>
    </w:p>
  </w:endnote>
  <w:endnote w:type="continuationNotice" w:id="1">
    <w:p w14:paraId="46D72BA5" w14:textId="77777777" w:rsidR="005D4B2A" w:rsidRDefault="005D4B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panose1 w:val="00000400000000000000"/>
    <w:charset w:val="B2"/>
    <w:family w:val="auto"/>
    <w:pitch w:val="variable"/>
    <w:sig w:usb0="00002000" w:usb1="80000000" w:usb2="00000008" w:usb3="00000000" w:csb0="00000040" w:csb1="00000000"/>
  </w:font>
  <w:font w:name="IRLotus">
    <w:altName w:val="Arial"/>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Arial"/>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24988" w14:textId="77777777" w:rsidR="005D4B2A" w:rsidRPr="00FE73CA" w:rsidRDefault="005D4B2A" w:rsidP="00FA44F9">
      <w:pPr>
        <w:bidi w:val="0"/>
      </w:pPr>
      <w:r w:rsidRPr="00FE73CA">
        <w:separator/>
      </w:r>
    </w:p>
  </w:footnote>
  <w:footnote w:type="continuationSeparator" w:id="0">
    <w:p w14:paraId="40346F6B" w14:textId="77777777" w:rsidR="005D4B2A" w:rsidRPr="00FE73CA" w:rsidRDefault="005D4B2A" w:rsidP="00FA44F9">
      <w:r w:rsidRPr="00FE73CA">
        <w:continuationSeparator/>
      </w:r>
    </w:p>
  </w:footnote>
  <w:footnote w:type="continuationNotice" w:id="1">
    <w:p w14:paraId="2EDA5295" w14:textId="77777777" w:rsidR="005D4B2A" w:rsidRPr="00FE73CA" w:rsidRDefault="005D4B2A"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85369241"/>
      <w:docPartObj>
        <w:docPartGallery w:val="Page Numbers (Top of Page)"/>
        <w:docPartUnique/>
      </w:docPartObj>
    </w:sdtPr>
    <w:sdtContent>
      <w:p w14:paraId="34E26AB8" w14:textId="04D2C00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2F20FE54"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Author's LastName|</w:t>
    </w:r>
    <w:r w:rsidR="009F359F">
      <w:rPr>
        <w:rFonts w:ascii="Garamond" w:eastAsia="Times New Roman" w:hAnsi="Garamond" w:cs="Times New Roman"/>
        <w:b/>
        <w:bCs/>
        <w:color w:val="767171" w:themeColor="background2" w:themeShade="80"/>
        <w:sz w:val="18"/>
        <w:szCs w:val="18"/>
      </w:rPr>
      <w:t>Metaverse</w:t>
    </w:r>
    <w:r w:rsidR="00070254" w:rsidRPr="00070254">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rgUAtlWvni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252A"/>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4B2A"/>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27D83"/>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0FA5"/>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006A"/>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59F"/>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0B10"/>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6AD4"/>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05C2"/>
    <w:rsid w:val="00F313FC"/>
    <w:rsid w:val="00F31C12"/>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E46AD4"/>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E46AD4"/>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E46AD4"/>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E46AD4"/>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doi.org/10.1016/j.engstruct.2016.01.03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blog.nasm.org/workout-and-nutrition-tim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s://doi.org/10.1007/978-3-319-76810-6_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hyperlink" Target="mailto:dastam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ariyan aorourkhah</cp:lastModifiedBy>
  <cp:revision>3</cp:revision>
  <cp:lastPrinted>2024-04-24T06:47:00Z</cp:lastPrinted>
  <dcterms:created xsi:type="dcterms:W3CDTF">2024-11-12T13:55:00Z</dcterms:created>
  <dcterms:modified xsi:type="dcterms:W3CDTF">2024-11-14T10:21:00Z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